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D6ACA" w14:textId="61337F22" w:rsidR="00E15305" w:rsidRPr="00E15305" w:rsidRDefault="00E15305" w:rsidP="00E15305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  <w:r>
        <w:rPr>
          <w:rFonts w:ascii="Verdana" w:hAnsi="Verdana"/>
          <w:iCs/>
          <w:noProof/>
          <w:szCs w:val="24"/>
        </w:rPr>
        <w:t>Pirkimo sąlygų priedas Nr. 30</w:t>
      </w:r>
    </w:p>
    <w:p w14:paraId="271A2FE5" w14:textId="5E67BEA0" w:rsidR="00F83E97" w:rsidRPr="00F83E97" w:rsidRDefault="00E15305" w:rsidP="00E15305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  <w:r>
        <w:rPr>
          <w:rFonts w:ascii="Verdana" w:hAnsi="Verdana"/>
          <w:iCs/>
          <w:noProof/>
          <w:szCs w:val="24"/>
        </w:rPr>
        <w:t xml:space="preserve"> „25</w:t>
      </w:r>
      <w:r w:rsidRPr="00E15305">
        <w:rPr>
          <w:rFonts w:ascii="Verdana" w:hAnsi="Verdana"/>
          <w:iCs/>
          <w:noProof/>
          <w:szCs w:val="24"/>
        </w:rPr>
        <w:t xml:space="preserve"> pd. Techninė specifikacija.</w:t>
      </w:r>
      <w:r>
        <w:rPr>
          <w:rFonts w:ascii="Verdana" w:hAnsi="Verdana"/>
          <w:iCs/>
          <w:noProof/>
          <w:szCs w:val="24"/>
        </w:rPr>
        <w:t xml:space="preserve"> </w:t>
      </w:r>
      <w:r w:rsidR="00DC37B6" w:rsidRPr="00DC37B6">
        <w:rPr>
          <w:rFonts w:ascii="Verdana" w:hAnsi="Verdana"/>
          <w:iCs/>
          <w:noProof/>
          <w:szCs w:val="24"/>
        </w:rPr>
        <w:t>Echoskopas portatyvinis</w:t>
      </w:r>
      <w:r>
        <w:rPr>
          <w:rFonts w:ascii="Verdana" w:hAnsi="Verdana"/>
          <w:iCs/>
          <w:noProof/>
          <w:szCs w:val="24"/>
        </w:rPr>
        <w:t>”</w:t>
      </w:r>
    </w:p>
    <w:p w14:paraId="622F53B0" w14:textId="77777777" w:rsidR="00F83E97" w:rsidRPr="00AC0263" w:rsidRDefault="00F83E97" w:rsidP="00743403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519C0C41" w14:textId="77777777" w:rsidR="00743403" w:rsidRPr="00AC0263" w:rsidRDefault="00743403" w:rsidP="00743403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6A8F01D6" w14:textId="77777777" w:rsidR="00743403" w:rsidRPr="00A22316" w:rsidRDefault="00743403" w:rsidP="00743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0B4661FC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</w:p>
    <w:p w14:paraId="2629C1F6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  <w:r w:rsidRPr="009005C7">
        <w:rPr>
          <w:rFonts w:ascii="Verdana" w:hAnsi="Verdana"/>
          <w:b/>
          <w:bCs/>
          <w:sz w:val="24"/>
          <w:szCs w:val="24"/>
          <w:lang w:val="lt-LT"/>
        </w:rPr>
        <w:t>1. Bendrieji reikalavimai:</w:t>
      </w:r>
    </w:p>
    <w:p w14:paraId="2B02C3CC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241E4340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  <w:lang w:val="lt-LT"/>
        </w:rPr>
        <w:t>Kartu su pasiūlymu</w:t>
      </w:r>
      <w:r w:rsidRPr="009005C7">
        <w:rPr>
          <w:rFonts w:ascii="Verdana" w:hAnsi="Verdana"/>
          <w:sz w:val="24"/>
          <w:szCs w:val="24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  <w:lang w:val="lt-LT"/>
        </w:rPr>
        <w:t>Techninėje dokumentacijoje būtina pažymėti pozicijos numerį prie reikalaujamų parametrų reikšmės.</w:t>
      </w:r>
    </w:p>
    <w:p w14:paraId="3806B56F" w14:textId="77777777" w:rsidR="00743403" w:rsidRPr="009005C7" w:rsidRDefault="00743403" w:rsidP="00743403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746B2C3A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  <w:lang w:val="lt-LT"/>
        </w:rPr>
        <w:t>remarketing</w:t>
      </w:r>
      <w:proofErr w:type="spellEnd"/>
      <w:r w:rsidRPr="009005C7">
        <w:rPr>
          <w:rFonts w:ascii="Verdana" w:hAnsi="Verdana"/>
          <w:sz w:val="24"/>
          <w:szCs w:val="24"/>
          <w:lang w:val="lt-LT"/>
        </w:rPr>
        <w:t>) prekių.</w:t>
      </w:r>
    </w:p>
    <w:p w14:paraId="4E8CA328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045C1991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BD5F96F" w14:textId="77777777" w:rsidR="00743403" w:rsidRDefault="00743403" w:rsidP="00D63FB0">
      <w:pPr>
        <w:jc w:val="center"/>
        <w:rPr>
          <w:rFonts w:ascii="Verdana" w:hAnsi="Verdana"/>
          <w:b/>
          <w:bCs/>
          <w:sz w:val="24"/>
          <w:szCs w:val="24"/>
          <w:lang w:val="sv-SE"/>
        </w:rPr>
      </w:pPr>
    </w:p>
    <w:p w14:paraId="599B2F17" w14:textId="1BF964E1" w:rsidR="00D63FB0" w:rsidRPr="00F45FF7" w:rsidRDefault="00E15305" w:rsidP="00D63FB0">
      <w:pPr>
        <w:jc w:val="center"/>
        <w:rPr>
          <w:rFonts w:ascii="Verdana" w:hAnsi="Verdana"/>
          <w:b/>
          <w:bCs/>
          <w:sz w:val="24"/>
          <w:szCs w:val="24"/>
          <w:lang w:val="sv-SE"/>
        </w:rPr>
      </w:pPr>
      <w:r>
        <w:rPr>
          <w:rFonts w:ascii="Verdana" w:hAnsi="Verdana"/>
          <w:b/>
          <w:bCs/>
          <w:sz w:val="24"/>
          <w:szCs w:val="24"/>
          <w:lang w:val="lt-LT"/>
        </w:rPr>
        <w:t>25</w:t>
      </w:r>
      <w:r w:rsidRPr="00E15305">
        <w:rPr>
          <w:rFonts w:ascii="Verdana" w:hAnsi="Verdana"/>
          <w:b/>
          <w:bCs/>
          <w:sz w:val="24"/>
          <w:szCs w:val="24"/>
          <w:lang w:val="lt-LT"/>
        </w:rPr>
        <w:t xml:space="preserve"> pirkimo objekto dalis. </w:t>
      </w:r>
      <w:r w:rsidR="00DC37B6" w:rsidRPr="00DC37B6">
        <w:rPr>
          <w:rFonts w:ascii="Verdana" w:hAnsi="Verdana"/>
          <w:b/>
          <w:bCs/>
          <w:sz w:val="24"/>
          <w:szCs w:val="24"/>
          <w:lang w:val="sv-SE"/>
        </w:rPr>
        <w:t>Echoskopas portatyvinis</w:t>
      </w:r>
      <w:r w:rsidR="00743403">
        <w:rPr>
          <w:rFonts w:ascii="Verdana" w:hAnsi="Verdana"/>
          <w:b/>
          <w:bCs/>
          <w:sz w:val="24"/>
          <w:szCs w:val="24"/>
          <w:lang w:val="sv-SE"/>
        </w:rPr>
        <w:t xml:space="preserve">, </w:t>
      </w:r>
      <w:r w:rsidR="00D63FB0" w:rsidRPr="00F45FF7">
        <w:rPr>
          <w:rFonts w:ascii="Verdana" w:hAnsi="Verdana"/>
          <w:b/>
          <w:bCs/>
          <w:sz w:val="24"/>
          <w:szCs w:val="24"/>
          <w:lang w:val="sv-SE"/>
        </w:rPr>
        <w:t xml:space="preserve">1vnt. </w:t>
      </w:r>
    </w:p>
    <w:p w14:paraId="580C7BC2" w14:textId="77777777" w:rsidR="00B54EAE" w:rsidRPr="00076EC7" w:rsidRDefault="00B54EAE" w:rsidP="00B54EAE">
      <w:pPr>
        <w:spacing w:after="0" w:line="240" w:lineRule="auto"/>
        <w:jc w:val="center"/>
        <w:rPr>
          <w:rFonts w:ascii="Times New Roman" w:hAnsi="Times New Roman"/>
          <w:b/>
          <w:bCs/>
          <w:lang w:val="lt-LT"/>
        </w:rPr>
      </w:pPr>
    </w:p>
    <w:tbl>
      <w:tblPr>
        <w:tblW w:w="4991" w:type="pct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50"/>
        <w:gridCol w:w="2693"/>
        <w:gridCol w:w="3364"/>
        <w:gridCol w:w="3539"/>
      </w:tblGrid>
      <w:tr w:rsidR="00076EC7" w:rsidRPr="00E15305" w14:paraId="4313AD9C" w14:textId="4E752EC7" w:rsidTr="00743403">
        <w:trPr>
          <w:trHeight w:val="2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F4AAAC" w14:textId="7E248F37" w:rsidR="00076EC7" w:rsidRPr="00E15305" w:rsidRDefault="00076EC7" w:rsidP="00B54EAE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Eil. Nr.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448996" w14:textId="4EE8509E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sz w:val="24"/>
                <w:szCs w:val="24"/>
                <w:lang w:val="lt-LT"/>
              </w:rPr>
              <w:t>Techniniai parametrai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5F1822" w14:textId="0D235695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Parametro reikšmė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906582" w14:textId="3C2F70F4" w:rsidR="00076EC7" w:rsidRPr="00E15305" w:rsidRDefault="00076EC7" w:rsidP="00076EC7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sz w:val="24"/>
                <w:szCs w:val="24"/>
                <w:lang w:val="lt-LT"/>
              </w:rPr>
              <w:t xml:space="preserve">Siūlomos prekės parametrai  (būtina nurodyti konkrečius siūlomų prekių parametrus). Techninėje dokumentacijoje būtina </w:t>
            </w:r>
            <w:r w:rsidRPr="00E15305">
              <w:rPr>
                <w:rFonts w:ascii="Verdana" w:hAnsi="Verdana"/>
                <w:b/>
                <w:sz w:val="24"/>
                <w:szCs w:val="24"/>
                <w:lang w:val="lt-LT"/>
              </w:rPr>
              <w:lastRenderedPageBreak/>
              <w:t>pažymėti pozicijos numerį prie reikalaujamų parametrų reikšmės.</w:t>
            </w:r>
          </w:p>
        </w:tc>
      </w:tr>
      <w:tr w:rsidR="00743403" w:rsidRPr="00E15305" w14:paraId="712FD672" w14:textId="77777777" w:rsidTr="00743403">
        <w:trPr>
          <w:trHeight w:val="260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79C965" w14:textId="33274884" w:rsidR="00743403" w:rsidRPr="00E15305" w:rsidRDefault="00743403" w:rsidP="00F5131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sz w:val="24"/>
                <w:szCs w:val="24"/>
                <w:lang w:val="lt-LT"/>
              </w:rPr>
              <w:lastRenderedPageBreak/>
              <w:t xml:space="preserve">Pavadinimas, modelis, gamintojas </w:t>
            </w:r>
            <w:r w:rsidRPr="00E15305">
              <w:rPr>
                <w:rFonts w:ascii="Verdana" w:hAnsi="Verdana"/>
                <w:b/>
                <w:color w:val="FF0000"/>
                <w:sz w:val="24"/>
                <w:szCs w:val="24"/>
                <w:lang w:val="lt-LT"/>
              </w:rPr>
              <w:t>(nurodyti)</w:t>
            </w:r>
          </w:p>
        </w:tc>
      </w:tr>
      <w:tr w:rsidR="00250394" w:rsidRPr="00E15305" w14:paraId="01205512" w14:textId="3E92DE34" w:rsidTr="00743403">
        <w:trPr>
          <w:trHeight w:val="2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F80E1D" w14:textId="77777777" w:rsidR="00250394" w:rsidRPr="00E15305" w:rsidRDefault="00250394" w:rsidP="00B54EAE">
            <w:pPr>
              <w:pStyle w:val="Sraopastraipa"/>
              <w:tabs>
                <w:tab w:val="left" w:pos="276"/>
              </w:tabs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426393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Paskirtis (taikymo sritys)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F2CD9A" w14:textId="524AE9F1" w:rsidR="00250394" w:rsidRPr="00E15305" w:rsidRDefault="00250394" w:rsidP="004E4133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Ultragarsinė diagnostinė sistema skirta abdominaliniams, kraujagyslių, smulkių dalių tyrimams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6350A7" w14:textId="77777777" w:rsidR="00250394" w:rsidRPr="00E15305" w:rsidRDefault="00250394" w:rsidP="004E4133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5364BA45" w14:textId="3419DADB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6C516E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7CC426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Vaizdo monitorius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7DCD48" w14:textId="4ED85107" w:rsidR="00250394" w:rsidRPr="00E15305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LCD (arba lygiavertės technologijos)</w:t>
            </w:r>
          </w:p>
          <w:p w14:paraId="04391714" w14:textId="61AD81D5" w:rsidR="00250394" w:rsidRPr="00E15305" w:rsidRDefault="00537155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Ekrano įstrižainė ≥ 39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cm</w:t>
            </w:r>
          </w:p>
          <w:p w14:paraId="1D371E87" w14:textId="77777777" w:rsidR="00250394" w:rsidRPr="00E15305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Skiriamoji geba ≥ (1920 x 1080) vaizdo elementų</w:t>
            </w:r>
          </w:p>
          <w:p w14:paraId="669AE6B9" w14:textId="77777777" w:rsidR="00250394" w:rsidRPr="00E15305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Nulenkiamas į horizontalią padėtį transportavimo metu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DC246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2272F46F" w14:textId="6242D28A" w:rsidTr="00743403">
        <w:trPr>
          <w:trHeight w:val="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4AB963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3.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B70060" w14:textId="2BF24095" w:rsidR="00250394" w:rsidRPr="00E15305" w:rsidRDefault="00250394" w:rsidP="00FA7F3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Lietimui jautrus sistemos funkcijų valdymo monitorius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9654EB" w14:textId="1EA5375E" w:rsidR="00250394" w:rsidRPr="00E15305" w:rsidRDefault="00250394" w:rsidP="00625A3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25 cm ekrano įstrižainės su „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swipe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“ arba lygiaverčiu funkcionalumu</w:t>
            </w:r>
          </w:p>
          <w:p w14:paraId="5551DDB1" w14:textId="5F2E3AD7" w:rsidR="00250394" w:rsidRPr="00E15305" w:rsidRDefault="00250394" w:rsidP="008C5F7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TGC („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Time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Gain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Compensation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“) </w:t>
            </w:r>
            <w:r w:rsidR="00B93809"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arba lygiavertės sistemos 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kreivės reguliavimas valdymo panelėje arba sensoriniame ekrane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93F38A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u w:val="single"/>
                <w:lang w:val="lt-LT"/>
              </w:rPr>
            </w:pPr>
          </w:p>
        </w:tc>
      </w:tr>
      <w:tr w:rsidR="00250394" w:rsidRPr="00E15305" w14:paraId="387E4F78" w14:textId="1EF2D531" w:rsidTr="00743403">
        <w:trPr>
          <w:trHeight w:val="52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1803C4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4.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54DF2" w14:textId="77777777" w:rsidR="00250394" w:rsidRPr="00E15305" w:rsidRDefault="00250394" w:rsidP="00CE1651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Sistemos valdymo pultas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77865A" w14:textId="5EE25287" w:rsidR="00250394" w:rsidRPr="00E15305" w:rsidRDefault="00250394" w:rsidP="00CD34AC">
            <w:pPr>
              <w:pStyle w:val="Sraopastraipa"/>
              <w:spacing w:after="0" w:line="240" w:lineRule="auto"/>
              <w:ind w:left="0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1. Reguliuojamas valdymo pulto aukščio diapazonas </w:t>
            </w: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15 cm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E98D65" w14:textId="77777777" w:rsidR="00250394" w:rsidRPr="00E15305" w:rsidRDefault="00250394" w:rsidP="00CD34AC">
            <w:pPr>
              <w:pStyle w:val="Sraopastraipa"/>
              <w:spacing w:after="0" w:line="240" w:lineRule="auto"/>
              <w:ind w:left="0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5BBE6ED0" w14:textId="6EE2384D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BB7AA5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5.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5CF3CC" w14:textId="77777777" w:rsidR="00250394" w:rsidRPr="00E15305" w:rsidRDefault="00250394" w:rsidP="00361E79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Aktyvios jungtys davikliams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8241242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≥</w:t>
            </w:r>
            <w:r w:rsidRPr="00E15305">
              <w:rPr>
                <w:rFonts w:ascii="Verdana" w:hAnsi="Verdana"/>
                <w:color w:val="FF0000"/>
                <w:sz w:val="24"/>
                <w:szCs w:val="24"/>
                <w:lang w:val="lt-LT"/>
              </w:rPr>
              <w:t xml:space="preserve"> 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3</w:t>
            </w:r>
          </w:p>
          <w:p w14:paraId="70018324" w14:textId="5C51BFC0" w:rsidR="00BB66CB" w:rsidRPr="00E15305" w:rsidRDefault="00BB66CB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Galima siūlyti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atšakotuvą</w:t>
            </w:r>
            <w:proofErr w:type="spellEnd"/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96CF4A" w14:textId="6AACE32B" w:rsidR="0053294D" w:rsidRPr="00E15305" w:rsidRDefault="0053294D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19B7BAE7" w14:textId="6F9B4AA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AE1567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6.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77E337" w14:textId="77777777" w:rsidR="00250394" w:rsidRPr="00E15305" w:rsidRDefault="00250394" w:rsidP="00A91ACB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Skaitmeninio signalo jungtis papildomam monitoriui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360F8D" w14:textId="77777777" w:rsidR="00BB66CB" w:rsidRPr="00E15305" w:rsidRDefault="00250394" w:rsidP="007F3E2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Būtina. </w:t>
            </w:r>
          </w:p>
          <w:p w14:paraId="6A5483CE" w14:textId="7FFF7626" w:rsidR="00250394" w:rsidRPr="00E15305" w:rsidRDefault="00250394" w:rsidP="007F3E2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DisplayPort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arba HDMI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8CFEB5" w14:textId="77777777" w:rsidR="00250394" w:rsidRPr="00E15305" w:rsidRDefault="00250394" w:rsidP="007F3E2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02297C11" w14:textId="43142538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89FA2C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7.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4F440D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Maksimalus vaizduojamas gylis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F266F0" w14:textId="477463DB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≥ 30 cm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E4A969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27360D11" w14:textId="3D4419B4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895851" w14:textId="77777777" w:rsidR="00250394" w:rsidRPr="00E15305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8.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0DE17D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Maksimali kadrų juostos atmintis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903C84" w14:textId="32C7FD52" w:rsidR="00250394" w:rsidRPr="00E15305" w:rsidRDefault="00250394" w:rsidP="00932B1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2 000 kadrų arba </w:t>
            </w: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1 GB arba </w:t>
            </w: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300 s.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9AF244" w14:textId="77777777" w:rsidR="00250394" w:rsidRPr="00E15305" w:rsidRDefault="00250394" w:rsidP="00932B14">
            <w:pPr>
              <w:spacing w:after="0" w:line="240" w:lineRule="auto"/>
              <w:rPr>
                <w:rFonts w:ascii="Verdana" w:hAnsi="Verdana"/>
                <w:sz w:val="24"/>
                <w:szCs w:val="24"/>
                <w:u w:val="single"/>
                <w:lang w:val="lt-LT"/>
              </w:rPr>
            </w:pPr>
          </w:p>
        </w:tc>
      </w:tr>
      <w:tr w:rsidR="00250394" w:rsidRPr="00E15305" w14:paraId="2B2EACCD" w14:textId="6B4D1FC6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E9682A" w14:textId="557F2416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9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4E10EA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Sistemos (aparato) 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palaikomų daviklių dažnio diapazonas (ne siauresnis už nurodytą)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EBAC04" w14:textId="2F83A2C2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Nuo 1 iki 21 MHz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8DF8D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1F285342" w14:textId="1D34D800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A804B9" w14:textId="662F69D7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10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C9F54A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Skenavimo režimai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D3E7AE" w14:textId="1F642B1B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2D</w:t>
            </w:r>
          </w:p>
          <w:p w14:paraId="226BE936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Trapecinis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vaizdavimas</w:t>
            </w:r>
          </w:p>
          <w:p w14:paraId="20DE7EC8" w14:textId="2754170F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Spalvinis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12B2810C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Galios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650D5A49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Audinių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4C4D93D0" w14:textId="600557D0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Pulsinės bangos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572C5E9D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HPRF pulsinės bangos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5C3694E2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Nuolatinės bangos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34FA98DD" w14:textId="77777777" w:rsidR="00250394" w:rsidRPr="00E15305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Audinių harmoninis vaizdavimas su pulso inversija</w:t>
            </w:r>
          </w:p>
          <w:p w14:paraId="5F81844C" w14:textId="77777777" w:rsidR="00250394" w:rsidRPr="00E15305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color w:val="000000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>Aukštos raiškos silpnos kraujotakos vaizdavimo režimas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</w:p>
          <w:p w14:paraId="627E8E45" w14:textId="0B734096" w:rsidR="00250394" w:rsidRPr="00E15305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color w:val="000000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Mechaniškai davikliu sukeliamos tiriamų paviršinių struktūrų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elastografijos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režimas („</w:t>
            </w:r>
            <w:proofErr w:type="spellStart"/>
            <w:r w:rsidRPr="00E15305">
              <w:rPr>
                <w:rFonts w:ascii="Verdana" w:hAnsi="Verdana"/>
                <w:i/>
                <w:sz w:val="24"/>
                <w:szCs w:val="24"/>
                <w:lang w:val="lt-LT"/>
              </w:rPr>
              <w:t>strain</w:t>
            </w:r>
            <w:proofErr w:type="spellEnd"/>
            <w:r w:rsidRPr="00E15305">
              <w:rPr>
                <w:rFonts w:ascii="Verdana" w:hAnsi="Verdana"/>
                <w:i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E15305">
              <w:rPr>
                <w:rFonts w:ascii="Verdana" w:hAnsi="Verdana"/>
                <w:i/>
                <w:sz w:val="24"/>
                <w:szCs w:val="24"/>
                <w:lang w:val="lt-LT"/>
              </w:rPr>
              <w:t>elastography</w:t>
            </w:r>
            <w:proofErr w:type="spellEnd"/>
            <w:r w:rsidRPr="00E15305">
              <w:rPr>
                <w:rFonts w:ascii="Verdana" w:hAnsi="Verdana"/>
                <w:i/>
                <w:sz w:val="24"/>
                <w:szCs w:val="24"/>
                <w:lang w:val="lt-LT"/>
              </w:rPr>
              <w:t xml:space="preserve">“ </w:t>
            </w:r>
            <w:r w:rsidRPr="00E15305">
              <w:rPr>
                <w:rFonts w:ascii="Verdana" w:hAnsi="Verdana"/>
                <w:i/>
                <w:color w:val="000000"/>
                <w:sz w:val="24"/>
                <w:szCs w:val="24"/>
                <w:lang w:val="lt-LT"/>
              </w:rPr>
              <w:t>arba lygiavertis</w:t>
            </w:r>
            <w:r w:rsidRPr="00E15305">
              <w:rPr>
                <w:rFonts w:ascii="Verdana" w:hAnsi="Verdana"/>
                <w:color w:val="000000"/>
                <w:sz w:val="24"/>
                <w:szCs w:val="24"/>
                <w:lang w:val="lt-LT"/>
              </w:rPr>
              <w:t>)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4F3F2F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3B6B4333" w14:textId="6E37B6FA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EC4E5" w14:textId="197EFDB6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10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A46EB0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2D režimas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374C8D" w14:textId="77777777" w:rsidR="00250394" w:rsidRPr="00E15305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1. ≥ 256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pilkumo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skalės lygių;</w:t>
            </w:r>
          </w:p>
          <w:p w14:paraId="7FC35CDF" w14:textId="04CED3FF" w:rsidR="00250394" w:rsidRPr="00E15305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2. ≥ 280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dB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dinaminis diapazonas (”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dynamic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range“);</w:t>
            </w:r>
          </w:p>
          <w:p w14:paraId="7689B101" w14:textId="7D33EB8A" w:rsidR="00250394" w:rsidRPr="00E15305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3. Skaitmeninių kanalų skaičius ≥ 4.5 M;</w:t>
            </w:r>
          </w:p>
          <w:p w14:paraId="1B585A64" w14:textId="1972A544" w:rsidR="00250394" w:rsidRPr="00E15305" w:rsidRDefault="00250394" w:rsidP="00CF66B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38AE8" w14:textId="77777777" w:rsidR="00250394" w:rsidRPr="00E15305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02742C9C" w14:textId="6DA4CA4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FDCD6D" w14:textId="7881673B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10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E9687" w14:textId="57865AE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Tyrimų optimizavimas 2D ir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režimuose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A1A144" w14:textId="3090E448" w:rsidR="00250394" w:rsidRPr="00E15305" w:rsidRDefault="00250394" w:rsidP="00625A34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Vaizdo optimizavimas vieno mygtuko paspaudimu 2D ir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režimuose;</w:t>
            </w:r>
          </w:p>
          <w:p w14:paraId="5460A46C" w14:textId="77777777" w:rsidR="00250394" w:rsidRPr="00E15305" w:rsidRDefault="00250394" w:rsidP="006261AD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Automatiniai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skaičiavimai realiame laike;</w:t>
            </w:r>
          </w:p>
          <w:p w14:paraId="613BD3B9" w14:textId="77777777" w:rsidR="00250394" w:rsidRPr="00E15305" w:rsidRDefault="00250394" w:rsidP="007842EA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Automatinis mėginio pozicionavimas ir kampo nustatymas spalvinio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režime;</w:t>
            </w:r>
          </w:p>
          <w:p w14:paraId="0697D0F3" w14:textId="6100F6A9" w:rsidR="00250394" w:rsidRPr="00E15305" w:rsidRDefault="00250394" w:rsidP="00E9631C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Automatinis mėginio dydžio ir kampo nustatymas spektrinio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režime;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22558" w14:textId="68703045" w:rsidR="00792A09" w:rsidRPr="00E15305" w:rsidRDefault="00792A09" w:rsidP="00792A09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39B23D79" w14:textId="158F897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DE0092E" w14:textId="1E186989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11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CCFF81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Specialūs skenavimo režimai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72E7E2" w14:textId="77777777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1. "Gyvas" vaizdų palyginimas: šalia vienas kito lyginami 2D vaizdai, iš kurių realaus laiko lyginamas su vaizdu iš atminties tos pačios studijos ar atsisiųstas iš kitos tyrimo srities;</w:t>
            </w:r>
          </w:p>
          <w:p w14:paraId="003691C9" w14:textId="77777777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2.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Tripleksinis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režimas;</w:t>
            </w:r>
          </w:p>
          <w:p w14:paraId="488386D7" w14:textId="0D7DB3E1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3. Sudvejintas režimas, kai galimi du tiriamo regiono vaizdai vienu metu - vienas tiesioginis, kitas užšaldytas;</w:t>
            </w:r>
          </w:p>
          <w:p w14:paraId="78D8B022" w14:textId="77777777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4. Vaizdų sumavimo režimas - vaizdas sudaromas iš kelių vaizdų, gaunamų kreipiant skenavimo spindulį keliais skirtingais kampais;</w:t>
            </w:r>
          </w:p>
          <w:p w14:paraId="2BEA0243" w14:textId="77777777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5. Specialūs programiniai algoritmai triukšmams ir artefaktams mažinti;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A8F86" w14:textId="77777777" w:rsidR="00250394" w:rsidRPr="00E15305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6E3E4677" w14:textId="4A80DEF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D0C00" w14:textId="5589F761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12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F20296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Automatinio tyrimo eigos protokolavimo pakopomis funkcija, pagreitinanti tyrimo eigą ir dokumentavimą, su sekančiomis funkcijomis: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5A233C" w14:textId="77777777" w:rsidR="00250394" w:rsidRPr="00E15305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Tyrimo protokolo pasirinkimas, sustabdymas, pratęsimas;</w:t>
            </w:r>
          </w:p>
          <w:p w14:paraId="6E4CB5EC" w14:textId="77777777" w:rsidR="00250394" w:rsidRPr="00E15305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Galimybė kurti naujus protokolus ir redaguoti esamus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6C163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2647E930" w14:textId="3165BF05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222755" w14:textId="7699EFB1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13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4BDB7E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Paciento duomenų archyvavimo galimybės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305507" w14:textId="1C425B19" w:rsidR="00250394" w:rsidRPr="00E1530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≥ 500 GB talpos vidinis kietasis diskas; </w:t>
            </w:r>
          </w:p>
          <w:p w14:paraId="0D3AC8BC" w14:textId="585C2F5F" w:rsidR="00250394" w:rsidRPr="00E1530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USB jungtys duomenų perdavimui DICOM arba kompiuteriniais formatais;</w:t>
            </w:r>
          </w:p>
          <w:p w14:paraId="233389F3" w14:textId="77777777" w:rsidR="00250394" w:rsidRPr="00E1530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DICOM sta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softHyphen/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softHyphen/>
              <w:t>ndarto palaikomos funkcijos (nurodytos arba joms lygiavertės):</w:t>
            </w:r>
          </w:p>
          <w:p w14:paraId="0B3FE4DB" w14:textId="77777777" w:rsidR="00250394" w:rsidRPr="00E1530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Storage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, </w:t>
            </w:r>
          </w:p>
          <w:p w14:paraId="2D3B542A" w14:textId="77777777" w:rsidR="00250394" w:rsidRPr="00E1530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Print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, </w:t>
            </w:r>
          </w:p>
          <w:p w14:paraId="5818A859" w14:textId="77777777" w:rsidR="00250394" w:rsidRPr="00E1530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Storage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Commitment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,</w:t>
            </w:r>
          </w:p>
          <w:p w14:paraId="44FF370C" w14:textId="77777777" w:rsidR="00250394" w:rsidRPr="00E1530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Worklist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. </w:t>
            </w:r>
          </w:p>
          <w:p w14:paraId="3D63EF10" w14:textId="5A4512DD" w:rsidR="00250394" w:rsidRPr="00E15305" w:rsidRDefault="00250394" w:rsidP="00F96B2F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Query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/</w:t>
            </w: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Retrieve</w:t>
            </w:r>
            <w:proofErr w:type="spellEnd"/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5DE44E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72711FFE" w14:textId="580C54BC" w:rsidTr="00743403">
        <w:trPr>
          <w:trHeight w:val="492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C9ACAE" w14:textId="48894885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14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1984DD" w14:textId="3F27D973" w:rsidR="00250394" w:rsidRPr="00E15305" w:rsidRDefault="00250394" w:rsidP="00076EC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b/>
                <w:sz w:val="24"/>
                <w:szCs w:val="24"/>
                <w:lang w:val="lt-LT"/>
              </w:rPr>
              <w:t xml:space="preserve">Komplektuojami ultragarso davikliai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0B1B41" w14:textId="77777777" w:rsidR="00250394" w:rsidRPr="00E15305" w:rsidRDefault="00250394" w:rsidP="004F3BF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1B8650" w14:textId="77777777" w:rsidR="00250394" w:rsidRPr="00E15305" w:rsidRDefault="00250394" w:rsidP="004F3BF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E15305" w14:paraId="73A42AF0" w14:textId="76FC98FB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6A3B81" w14:textId="33C6D9C2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14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798C8B" w14:textId="4A9CEE0B" w:rsidR="00250394" w:rsidRPr="00E15305" w:rsidRDefault="00250394" w:rsidP="00470AA8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Konveksinis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daviklis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667284" w14:textId="2B43EE1F" w:rsidR="00250394" w:rsidRPr="00E15305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Dažnio diapazonas nuo  ≤ 1 iki ≥ 5 MHz.</w:t>
            </w:r>
          </w:p>
          <w:p w14:paraId="434E5750" w14:textId="17C19A14" w:rsidR="00250394" w:rsidRPr="00E15305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Apžvalgos laukas </w:t>
            </w: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="00A36302"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6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0°; </w:t>
            </w:r>
          </w:p>
          <w:p w14:paraId="771191AD" w14:textId="44FBD95A" w:rsidR="00250394" w:rsidRPr="00E15305" w:rsidRDefault="00250394" w:rsidP="005F6E6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Monokristalo arba lygiavertė technologija;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5C101" w14:textId="36C96D3B" w:rsidR="00250394" w:rsidRPr="00E15305" w:rsidRDefault="00250394" w:rsidP="003D6934">
            <w:pPr>
              <w:spacing w:after="0" w:line="240" w:lineRule="auto"/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792A09" w:rsidRPr="00E15305" w14:paraId="41A65218" w14:textId="4D4A2BE3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E552A6" w14:textId="0B1480D7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14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A0A26B" w14:textId="5DE61572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Linijinis daviklis </w:t>
            </w:r>
          </w:p>
          <w:p w14:paraId="7D839CF0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C82588" w14:textId="536EF267" w:rsidR="00250394" w:rsidRPr="00E15305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Dažnio diapazonas nuo  ≤ 4 iki ≥ 15 MHz;</w:t>
            </w:r>
          </w:p>
          <w:p w14:paraId="59C0B448" w14:textId="39F75062" w:rsidR="00250394" w:rsidRPr="00E15305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Akustinio lango ilgis </w:t>
            </w:r>
            <w:r w:rsidRPr="00E15305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50 mm; </w:t>
            </w:r>
          </w:p>
          <w:p w14:paraId="7DB6B89C" w14:textId="5FAD62C8" w:rsidR="00250394" w:rsidRPr="00E15305" w:rsidRDefault="00B93809" w:rsidP="000F048E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 xml:space="preserve">Monokristalinė, </w:t>
            </w:r>
            <w:proofErr w:type="spellStart"/>
            <w:r w:rsidRPr="00E15305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>matricinė</w:t>
            </w:r>
            <w:proofErr w:type="spellEnd"/>
            <w:r w:rsidRPr="00E15305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>,</w:t>
            </w:r>
            <w:r w:rsidR="00250394" w:rsidRPr="00E15305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Multi-D</w:t>
            </w:r>
            <w:proofErr w:type="spellEnd"/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arba lygiavertė 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 xml:space="preserve"> technologija;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828C37" w14:textId="2821FD99" w:rsidR="00792A09" w:rsidRPr="00E15305" w:rsidRDefault="00792A09" w:rsidP="00792A09">
            <w:pPr>
              <w:spacing w:after="0" w:line="240" w:lineRule="auto"/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250394" w:rsidRPr="00E15305" w14:paraId="13F613FD" w14:textId="7849F145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F6EBB7" w14:textId="3847C823" w:rsidR="00250394" w:rsidRPr="00E15305" w:rsidRDefault="00053DB2" w:rsidP="00D66D8C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14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.3.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BDB401" w14:textId="06247303" w:rsidR="00250394" w:rsidRPr="00E15305" w:rsidRDefault="00250394" w:rsidP="00D66D8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Sektorinis daviklis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339480" w14:textId="77777777" w:rsidR="00250394" w:rsidRPr="00E15305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 xml:space="preserve">Dažnio diapazonas nuo </w:t>
            </w:r>
          </w:p>
          <w:p w14:paraId="45D4D242" w14:textId="77777777" w:rsidR="00250394" w:rsidRPr="00E15305" w:rsidRDefault="00250394" w:rsidP="00D66D8C">
            <w:pPr>
              <w:spacing w:after="0" w:line="240" w:lineRule="auto"/>
              <w:ind w:left="502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>≤ 1,1 iki ≥  4,9 MHz;</w:t>
            </w:r>
          </w:p>
          <w:p w14:paraId="10930D10" w14:textId="77777777" w:rsidR="00250394" w:rsidRPr="00E15305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>Apžiūros lauko kampas ≥ 90°;</w:t>
            </w:r>
          </w:p>
          <w:p w14:paraId="15AF731E" w14:textId="4EE47C22" w:rsidR="00250394" w:rsidRPr="00E15305" w:rsidRDefault="00701D2F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 xml:space="preserve">Monokristalo, matricinė, arba lygiavertė </w:t>
            </w:r>
            <w:r w:rsidR="00250394"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>technologija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B9D55C" w14:textId="77777777" w:rsidR="00250394" w:rsidRPr="00E15305" w:rsidRDefault="00250394" w:rsidP="00250394">
            <w:pPr>
              <w:spacing w:after="0" w:line="240" w:lineRule="auto"/>
              <w:rPr>
                <w:rFonts w:ascii="Verdana" w:hAnsi="Verdana"/>
                <w:noProof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250394" w:rsidRPr="00E15305" w14:paraId="1E99B15C" w14:textId="3F3AF67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88C88" w14:textId="6F75846C" w:rsidR="00250394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15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53EE1C" w14:textId="77777777" w:rsidR="00250394" w:rsidRPr="00E15305" w:rsidRDefault="00250394" w:rsidP="000C74FA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Ultragarsinės diagnostinės sistemos konstrukcija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E2848F" w14:textId="0FE21C23" w:rsidR="00250394" w:rsidRPr="00E15305" w:rsidRDefault="00250394" w:rsidP="00040EC9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Sistema su ratukais, stabdomais centriniu arba atskirais stabdžiais</w:t>
            </w:r>
          </w:p>
          <w:p w14:paraId="6E56B81D" w14:textId="72CA9128" w:rsidR="00040EC9" w:rsidRPr="00E15305" w:rsidRDefault="00040EC9" w:rsidP="00040EC9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Maitinimas 220 V ±10%, 50 Hz</w:t>
            </w:r>
          </w:p>
          <w:p w14:paraId="6E043A5D" w14:textId="18CC17A0" w:rsidR="00250394" w:rsidRPr="00E15305" w:rsidRDefault="00040EC9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3</w:t>
            </w:r>
            <w:r w:rsidR="00250394" w:rsidRPr="00E15305">
              <w:rPr>
                <w:rFonts w:ascii="Verdana" w:hAnsi="Verdana"/>
                <w:sz w:val="24"/>
                <w:szCs w:val="24"/>
                <w:lang w:val="lt-LT"/>
              </w:rPr>
              <w:t>. Integruotas atsarginio maitinimo akumuliatorius arba apsauginis nepertraukiamo maitinimo šaltinis („UPS“ tipo arba lygiavertis)</w:t>
            </w:r>
          </w:p>
          <w:p w14:paraId="4BCF2290" w14:textId="1E4F1A64" w:rsidR="00250394" w:rsidRPr="00E15305" w:rsidRDefault="00250394" w:rsidP="00DF6E8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0E67CF" w14:textId="77777777" w:rsidR="00250394" w:rsidRPr="00E15305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E15305" w14:paraId="6592EEFE" w14:textId="47B1409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5D44AC" w14:textId="2A6B7513" w:rsidR="00076EC7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16</w:t>
            </w:r>
            <w:r w:rsidR="00076EC7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0403E" w14:textId="6D79AAAB" w:rsidR="00076EC7" w:rsidRPr="00E15305" w:rsidRDefault="00076EC7" w:rsidP="005C7D5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noProof/>
                <w:sz w:val="24"/>
                <w:szCs w:val="24"/>
                <w:lang w:val="lt-LT"/>
              </w:rPr>
              <w:t xml:space="preserve">CE žymėjimas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4D687C" w14:textId="505D024F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color w:val="000000"/>
                <w:sz w:val="24"/>
                <w:szCs w:val="24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080399" w14:textId="77777777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E15305" w14:paraId="04DF4E9F" w14:textId="2C7EF281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E76AE7" w14:textId="64EC1854" w:rsidR="00076EC7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17</w:t>
            </w:r>
            <w:r w:rsidR="00076EC7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FCF795" w14:textId="624658F0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9CE15E" w14:textId="7B42205E" w:rsidR="00076EC7" w:rsidRPr="00E15305" w:rsidRDefault="00076EC7" w:rsidP="00076EC7">
            <w:pPr>
              <w:spacing w:after="0" w:line="240" w:lineRule="auto"/>
              <w:ind w:left="73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2A0453" w14:textId="77777777" w:rsidR="00076EC7" w:rsidRPr="00E15305" w:rsidRDefault="00076EC7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E15305" w14:paraId="0AF3D025" w14:textId="6FF4A63D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D7CC3C" w14:textId="3ABD18B0" w:rsidR="00076EC7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18</w:t>
            </w:r>
            <w:r w:rsidR="00076EC7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C2BC30" w14:textId="6F988545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Kartu su prietaisu pateikiama dokumentacija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3F5E77" w14:textId="77777777" w:rsidR="00076EC7" w:rsidRPr="00E15305" w:rsidRDefault="00076EC7" w:rsidP="008379A5">
            <w:pPr>
              <w:widowControl w:val="0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1. Naudojimo instrukcija lietuvių kalba;</w:t>
            </w:r>
          </w:p>
          <w:p w14:paraId="43BA6597" w14:textId="0617ED46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2. Serviso dokumentacija lietuvių arba anglų kalba.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9A53F2" w14:textId="77777777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E15305" w14:paraId="2D2820D1" w14:textId="77777777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B6EAFB8" w14:textId="5BC3EECB" w:rsidR="00076EC7" w:rsidRPr="00E15305" w:rsidRDefault="00053DB2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19</w:t>
            </w:r>
            <w:bookmarkStart w:id="0" w:name="_GoBack"/>
            <w:bookmarkEnd w:id="0"/>
            <w:r w:rsidR="00076EC7" w:rsidRPr="00E15305">
              <w:rPr>
                <w:rFonts w:ascii="Verdana" w:hAnsi="Verdana"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57E8B8" w14:textId="2C1EBCB1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87A5EB" w14:textId="68B33C94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E15305">
              <w:rPr>
                <w:rFonts w:ascii="Verdana" w:hAnsi="Verdana"/>
                <w:sz w:val="24"/>
                <w:szCs w:val="24"/>
                <w:lang w:val="lt-LT"/>
              </w:rPr>
              <w:t>Ne mažiau 24 mėn.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528B9" w14:textId="77777777" w:rsidR="00076EC7" w:rsidRPr="00E15305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</w:tbl>
    <w:p w14:paraId="4B0E6B2D" w14:textId="77777777" w:rsidR="00792A09" w:rsidRPr="00076EC7" w:rsidRDefault="00792A09" w:rsidP="00792A09">
      <w:pPr>
        <w:rPr>
          <w:rFonts w:ascii="Times New Roman" w:hAnsi="Times New Roman"/>
        </w:rPr>
      </w:pPr>
    </w:p>
    <w:p w14:paraId="0332691B" w14:textId="77777777" w:rsidR="00792A09" w:rsidRPr="00076EC7" w:rsidRDefault="00792A09" w:rsidP="00792A09">
      <w:pPr>
        <w:rPr>
          <w:rFonts w:ascii="Times New Roman" w:hAnsi="Times New Roman"/>
        </w:rPr>
      </w:pPr>
    </w:p>
    <w:sectPr w:rsidR="00792A09" w:rsidRPr="00076EC7" w:rsidSect="00506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993" w:bottom="1440" w:left="993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74A5F" w14:textId="77777777" w:rsidR="0025499C" w:rsidRDefault="0025499C" w:rsidP="00E526B1">
      <w:pPr>
        <w:spacing w:after="0" w:line="240" w:lineRule="auto"/>
      </w:pPr>
      <w:r>
        <w:separator/>
      </w:r>
    </w:p>
  </w:endnote>
  <w:endnote w:type="continuationSeparator" w:id="0">
    <w:p w14:paraId="1AA076EC" w14:textId="77777777" w:rsidR="0025499C" w:rsidRDefault="0025499C" w:rsidP="00E5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41CD2" w14:textId="77777777" w:rsidR="00CB1AE6" w:rsidRDefault="00CB1AE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0A9D8" w14:textId="77777777" w:rsidR="00CB1AE6" w:rsidRDefault="00CB1AE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3DB2">
      <w:rPr>
        <w:noProof/>
      </w:rPr>
      <w:t>6</w:t>
    </w:r>
    <w:r>
      <w:rPr>
        <w:noProof/>
      </w:rPr>
      <w:fldChar w:fldCharType="end"/>
    </w:r>
  </w:p>
  <w:p w14:paraId="67B0B2E3" w14:textId="77777777" w:rsidR="00CB1AE6" w:rsidRDefault="00CB1AE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E2B2C" w14:textId="77777777" w:rsidR="00CB1AE6" w:rsidRDefault="00CB1AE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7B309" w14:textId="77777777" w:rsidR="0025499C" w:rsidRDefault="0025499C" w:rsidP="00E526B1">
      <w:pPr>
        <w:spacing w:after="0" w:line="240" w:lineRule="auto"/>
      </w:pPr>
      <w:r>
        <w:separator/>
      </w:r>
    </w:p>
  </w:footnote>
  <w:footnote w:type="continuationSeparator" w:id="0">
    <w:p w14:paraId="71DB212A" w14:textId="77777777" w:rsidR="0025499C" w:rsidRDefault="0025499C" w:rsidP="00E5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860C" w14:textId="77777777" w:rsidR="00CB1AE6" w:rsidRDefault="00CB1A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DBF1F" w14:textId="77777777" w:rsidR="00CB1AE6" w:rsidRDefault="00CB1AE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6349" w14:textId="77777777" w:rsidR="00CB1AE6" w:rsidRDefault="00CB1A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6DCB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87C"/>
    <w:multiLevelType w:val="multilevel"/>
    <w:tmpl w:val="D19AA5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995565D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9B06100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B1637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A9C2F59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>
    <w:nsid w:val="0B6014D2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24934A2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18AA77E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1">
    <w:nsid w:val="18E00B1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970673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3">
    <w:nsid w:val="23941AF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29060952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3769AE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ABD4B61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9064D78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3C8C10FA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0A20A0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22">
    <w:nsid w:val="4600279A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461A07C0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B7B6F52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4B8564DB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508D0698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19D40B4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550435FF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563D198B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57732B3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3">
    <w:nsid w:val="5B1A332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03D3FF7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5">
    <w:nsid w:val="618C140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4056581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65F2544D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1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38">
    <w:nsid w:val="731E0CF9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4462DE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52393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1">
    <w:nsid w:val="7D6F5783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E4322A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3">
    <w:nsid w:val="7F094648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39"/>
  </w:num>
  <w:num w:numId="3">
    <w:abstractNumId w:val="14"/>
  </w:num>
  <w:num w:numId="4">
    <w:abstractNumId w:val="9"/>
  </w:num>
  <w:num w:numId="5">
    <w:abstractNumId w:val="24"/>
  </w:num>
  <w:num w:numId="6">
    <w:abstractNumId w:val="18"/>
  </w:num>
  <w:num w:numId="7">
    <w:abstractNumId w:val="7"/>
  </w:num>
  <w:num w:numId="8">
    <w:abstractNumId w:val="34"/>
  </w:num>
  <w:num w:numId="9">
    <w:abstractNumId w:val="11"/>
  </w:num>
  <w:num w:numId="10">
    <w:abstractNumId w:val="31"/>
  </w:num>
  <w:num w:numId="11">
    <w:abstractNumId w:val="19"/>
  </w:num>
  <w:num w:numId="12">
    <w:abstractNumId w:val="16"/>
  </w:num>
  <w:num w:numId="13">
    <w:abstractNumId w:val="30"/>
  </w:num>
  <w:num w:numId="14">
    <w:abstractNumId w:val="6"/>
  </w:num>
  <w:num w:numId="15">
    <w:abstractNumId w:val="27"/>
  </w:num>
  <w:num w:numId="16">
    <w:abstractNumId w:val="17"/>
  </w:num>
  <w:num w:numId="17">
    <w:abstractNumId w:val="5"/>
  </w:num>
  <w:num w:numId="18">
    <w:abstractNumId w:val="12"/>
  </w:num>
  <w:num w:numId="19">
    <w:abstractNumId w:val="23"/>
  </w:num>
  <w:num w:numId="20">
    <w:abstractNumId w:val="13"/>
  </w:num>
  <w:num w:numId="21">
    <w:abstractNumId w:val="36"/>
  </w:num>
  <w:num w:numId="22">
    <w:abstractNumId w:val="22"/>
  </w:num>
  <w:num w:numId="23">
    <w:abstractNumId w:val="40"/>
  </w:num>
  <w:num w:numId="24">
    <w:abstractNumId w:val="3"/>
  </w:num>
  <w:num w:numId="25">
    <w:abstractNumId w:val="0"/>
  </w:num>
  <w:num w:numId="26">
    <w:abstractNumId w:val="20"/>
  </w:num>
  <w:num w:numId="27">
    <w:abstractNumId w:val="38"/>
  </w:num>
  <w:num w:numId="28">
    <w:abstractNumId w:val="4"/>
  </w:num>
  <w:num w:numId="29">
    <w:abstractNumId w:val="8"/>
  </w:num>
  <w:num w:numId="30">
    <w:abstractNumId w:val="25"/>
  </w:num>
  <w:num w:numId="31">
    <w:abstractNumId w:val="35"/>
  </w:num>
  <w:num w:numId="32">
    <w:abstractNumId w:val="42"/>
  </w:num>
  <w:num w:numId="33">
    <w:abstractNumId w:val="10"/>
  </w:num>
  <w:num w:numId="34">
    <w:abstractNumId w:val="41"/>
  </w:num>
  <w:num w:numId="35">
    <w:abstractNumId w:val="26"/>
  </w:num>
  <w:num w:numId="36">
    <w:abstractNumId w:val="2"/>
  </w:num>
  <w:num w:numId="37">
    <w:abstractNumId w:val="28"/>
  </w:num>
  <w:num w:numId="38">
    <w:abstractNumId w:val="15"/>
  </w:num>
  <w:num w:numId="39">
    <w:abstractNumId w:val="33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21"/>
  </w:num>
  <w:num w:numId="43">
    <w:abstractNumId w:val="32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10"/>
    <w:rsid w:val="00000A1D"/>
    <w:rsid w:val="00000A22"/>
    <w:rsid w:val="00007207"/>
    <w:rsid w:val="00027E70"/>
    <w:rsid w:val="00032159"/>
    <w:rsid w:val="00033968"/>
    <w:rsid w:val="00037085"/>
    <w:rsid w:val="00040EC9"/>
    <w:rsid w:val="00040F71"/>
    <w:rsid w:val="000436F3"/>
    <w:rsid w:val="00047128"/>
    <w:rsid w:val="000512B7"/>
    <w:rsid w:val="00053DB2"/>
    <w:rsid w:val="00060EC3"/>
    <w:rsid w:val="00062270"/>
    <w:rsid w:val="00062692"/>
    <w:rsid w:val="000652F3"/>
    <w:rsid w:val="00066B23"/>
    <w:rsid w:val="00076EC7"/>
    <w:rsid w:val="00077D9E"/>
    <w:rsid w:val="00081978"/>
    <w:rsid w:val="00083B0C"/>
    <w:rsid w:val="00096B1D"/>
    <w:rsid w:val="000A0F89"/>
    <w:rsid w:val="000A497A"/>
    <w:rsid w:val="000A4D0F"/>
    <w:rsid w:val="000A5FB7"/>
    <w:rsid w:val="000A62FB"/>
    <w:rsid w:val="000A732F"/>
    <w:rsid w:val="000A7B22"/>
    <w:rsid w:val="000B04D9"/>
    <w:rsid w:val="000B388F"/>
    <w:rsid w:val="000B38FB"/>
    <w:rsid w:val="000B4AE5"/>
    <w:rsid w:val="000C0DC1"/>
    <w:rsid w:val="000C4762"/>
    <w:rsid w:val="000C48F9"/>
    <w:rsid w:val="000C4BEE"/>
    <w:rsid w:val="000C4C9A"/>
    <w:rsid w:val="000C6067"/>
    <w:rsid w:val="000C74FA"/>
    <w:rsid w:val="000C75BB"/>
    <w:rsid w:val="000D11FB"/>
    <w:rsid w:val="000D256A"/>
    <w:rsid w:val="000D55CC"/>
    <w:rsid w:val="000D59C7"/>
    <w:rsid w:val="000E085C"/>
    <w:rsid w:val="000E2E33"/>
    <w:rsid w:val="000F048E"/>
    <w:rsid w:val="000F578A"/>
    <w:rsid w:val="0010344E"/>
    <w:rsid w:val="0011756D"/>
    <w:rsid w:val="0012418E"/>
    <w:rsid w:val="00126F02"/>
    <w:rsid w:val="00131B60"/>
    <w:rsid w:val="00131D30"/>
    <w:rsid w:val="00133E17"/>
    <w:rsid w:val="001376B0"/>
    <w:rsid w:val="0013776B"/>
    <w:rsid w:val="0014190D"/>
    <w:rsid w:val="0014223B"/>
    <w:rsid w:val="00142D07"/>
    <w:rsid w:val="001536FA"/>
    <w:rsid w:val="00160D8F"/>
    <w:rsid w:val="0016426A"/>
    <w:rsid w:val="00165CFB"/>
    <w:rsid w:val="001661A2"/>
    <w:rsid w:val="00167B48"/>
    <w:rsid w:val="00177F66"/>
    <w:rsid w:val="001801FA"/>
    <w:rsid w:val="00182468"/>
    <w:rsid w:val="00182B95"/>
    <w:rsid w:val="001861F0"/>
    <w:rsid w:val="00190C60"/>
    <w:rsid w:val="001974C0"/>
    <w:rsid w:val="00197607"/>
    <w:rsid w:val="001A0F72"/>
    <w:rsid w:val="001A3D2C"/>
    <w:rsid w:val="001A744A"/>
    <w:rsid w:val="001A7DF5"/>
    <w:rsid w:val="001B00C1"/>
    <w:rsid w:val="001B2B9C"/>
    <w:rsid w:val="001B3597"/>
    <w:rsid w:val="001C02CD"/>
    <w:rsid w:val="001C0F67"/>
    <w:rsid w:val="001C4584"/>
    <w:rsid w:val="001D6B55"/>
    <w:rsid w:val="001D6EE5"/>
    <w:rsid w:val="001E50C2"/>
    <w:rsid w:val="001E7667"/>
    <w:rsid w:val="001E772D"/>
    <w:rsid w:val="001F3D04"/>
    <w:rsid w:val="001F56A4"/>
    <w:rsid w:val="00200721"/>
    <w:rsid w:val="00210F9B"/>
    <w:rsid w:val="00211572"/>
    <w:rsid w:val="002135AC"/>
    <w:rsid w:val="00215020"/>
    <w:rsid w:val="00216391"/>
    <w:rsid w:val="0021721E"/>
    <w:rsid w:val="00221E1F"/>
    <w:rsid w:val="00222DCA"/>
    <w:rsid w:val="00224878"/>
    <w:rsid w:val="00235B52"/>
    <w:rsid w:val="00240C3D"/>
    <w:rsid w:val="00241090"/>
    <w:rsid w:val="00250394"/>
    <w:rsid w:val="0025499C"/>
    <w:rsid w:val="00254B6B"/>
    <w:rsid w:val="00261C6A"/>
    <w:rsid w:val="0027227E"/>
    <w:rsid w:val="00274CA8"/>
    <w:rsid w:val="0027510A"/>
    <w:rsid w:val="00276B14"/>
    <w:rsid w:val="0028310F"/>
    <w:rsid w:val="00291F4B"/>
    <w:rsid w:val="00293F7C"/>
    <w:rsid w:val="002A653D"/>
    <w:rsid w:val="002A78CB"/>
    <w:rsid w:val="002B62BB"/>
    <w:rsid w:val="002C3D30"/>
    <w:rsid w:val="002D1883"/>
    <w:rsid w:val="002D788D"/>
    <w:rsid w:val="002E3AD2"/>
    <w:rsid w:val="002E4095"/>
    <w:rsid w:val="002F1952"/>
    <w:rsid w:val="002F375C"/>
    <w:rsid w:val="002F3855"/>
    <w:rsid w:val="002F49D5"/>
    <w:rsid w:val="002F5EFF"/>
    <w:rsid w:val="002F793D"/>
    <w:rsid w:val="00302995"/>
    <w:rsid w:val="00302D4E"/>
    <w:rsid w:val="00307325"/>
    <w:rsid w:val="003075A6"/>
    <w:rsid w:val="00313BA7"/>
    <w:rsid w:val="00315DD7"/>
    <w:rsid w:val="003213DA"/>
    <w:rsid w:val="003318E5"/>
    <w:rsid w:val="00335AF9"/>
    <w:rsid w:val="00343A41"/>
    <w:rsid w:val="003442D2"/>
    <w:rsid w:val="00344DC8"/>
    <w:rsid w:val="0034516B"/>
    <w:rsid w:val="00345D6B"/>
    <w:rsid w:val="00361E79"/>
    <w:rsid w:val="003626C6"/>
    <w:rsid w:val="00362B13"/>
    <w:rsid w:val="00364306"/>
    <w:rsid w:val="0037313F"/>
    <w:rsid w:val="003952C6"/>
    <w:rsid w:val="003A2D01"/>
    <w:rsid w:val="003B1934"/>
    <w:rsid w:val="003B7C42"/>
    <w:rsid w:val="003C1752"/>
    <w:rsid w:val="003D11BF"/>
    <w:rsid w:val="003D6934"/>
    <w:rsid w:val="003E0DEE"/>
    <w:rsid w:val="003E2A3A"/>
    <w:rsid w:val="003E38B0"/>
    <w:rsid w:val="003E56DB"/>
    <w:rsid w:val="003E649C"/>
    <w:rsid w:val="003E6F6D"/>
    <w:rsid w:val="003F0DF9"/>
    <w:rsid w:val="003F6FFB"/>
    <w:rsid w:val="0040628F"/>
    <w:rsid w:val="00417284"/>
    <w:rsid w:val="00422126"/>
    <w:rsid w:val="00424DCA"/>
    <w:rsid w:val="00443B28"/>
    <w:rsid w:val="00444797"/>
    <w:rsid w:val="00444E32"/>
    <w:rsid w:val="00451F5D"/>
    <w:rsid w:val="00452065"/>
    <w:rsid w:val="0045466D"/>
    <w:rsid w:val="00467443"/>
    <w:rsid w:val="00470AA8"/>
    <w:rsid w:val="00471F33"/>
    <w:rsid w:val="00471F7A"/>
    <w:rsid w:val="00475261"/>
    <w:rsid w:val="00482418"/>
    <w:rsid w:val="004826A0"/>
    <w:rsid w:val="00485D18"/>
    <w:rsid w:val="00490693"/>
    <w:rsid w:val="00491657"/>
    <w:rsid w:val="00492D22"/>
    <w:rsid w:val="0049331C"/>
    <w:rsid w:val="00493B98"/>
    <w:rsid w:val="00493DC7"/>
    <w:rsid w:val="004A383B"/>
    <w:rsid w:val="004B34E9"/>
    <w:rsid w:val="004B5985"/>
    <w:rsid w:val="004B62D2"/>
    <w:rsid w:val="004E1689"/>
    <w:rsid w:val="004E18DE"/>
    <w:rsid w:val="004E2C96"/>
    <w:rsid w:val="004E2FBF"/>
    <w:rsid w:val="004E4133"/>
    <w:rsid w:val="004E4D61"/>
    <w:rsid w:val="004E550B"/>
    <w:rsid w:val="004F3BF6"/>
    <w:rsid w:val="004F450B"/>
    <w:rsid w:val="004F668E"/>
    <w:rsid w:val="004F6B80"/>
    <w:rsid w:val="0050631E"/>
    <w:rsid w:val="00514149"/>
    <w:rsid w:val="00514B18"/>
    <w:rsid w:val="0053032D"/>
    <w:rsid w:val="00530ABC"/>
    <w:rsid w:val="005310B7"/>
    <w:rsid w:val="0053294D"/>
    <w:rsid w:val="00533745"/>
    <w:rsid w:val="00536DC5"/>
    <w:rsid w:val="00537155"/>
    <w:rsid w:val="005410EE"/>
    <w:rsid w:val="0054144B"/>
    <w:rsid w:val="00544380"/>
    <w:rsid w:val="005513B3"/>
    <w:rsid w:val="00577F54"/>
    <w:rsid w:val="00583E9F"/>
    <w:rsid w:val="00587DBF"/>
    <w:rsid w:val="00590943"/>
    <w:rsid w:val="0059106D"/>
    <w:rsid w:val="005952C5"/>
    <w:rsid w:val="005A02C9"/>
    <w:rsid w:val="005A3255"/>
    <w:rsid w:val="005A34A2"/>
    <w:rsid w:val="005A6D26"/>
    <w:rsid w:val="005A7108"/>
    <w:rsid w:val="005B0E00"/>
    <w:rsid w:val="005C0341"/>
    <w:rsid w:val="005C1BA8"/>
    <w:rsid w:val="005C7D57"/>
    <w:rsid w:val="005D15D8"/>
    <w:rsid w:val="005D3451"/>
    <w:rsid w:val="005D3745"/>
    <w:rsid w:val="005E0749"/>
    <w:rsid w:val="005E469E"/>
    <w:rsid w:val="005E7284"/>
    <w:rsid w:val="005E79B5"/>
    <w:rsid w:val="005F276A"/>
    <w:rsid w:val="005F2E02"/>
    <w:rsid w:val="005F586D"/>
    <w:rsid w:val="005F6E6B"/>
    <w:rsid w:val="00602BA5"/>
    <w:rsid w:val="00604D0D"/>
    <w:rsid w:val="00611F94"/>
    <w:rsid w:val="0061315C"/>
    <w:rsid w:val="006147C0"/>
    <w:rsid w:val="00615D71"/>
    <w:rsid w:val="00616D49"/>
    <w:rsid w:val="00620720"/>
    <w:rsid w:val="0062248B"/>
    <w:rsid w:val="00625834"/>
    <w:rsid w:val="00625A34"/>
    <w:rsid w:val="006261AD"/>
    <w:rsid w:val="00630269"/>
    <w:rsid w:val="00634824"/>
    <w:rsid w:val="00634A8D"/>
    <w:rsid w:val="00640A85"/>
    <w:rsid w:val="006426CF"/>
    <w:rsid w:val="00642F56"/>
    <w:rsid w:val="00646B70"/>
    <w:rsid w:val="006474DE"/>
    <w:rsid w:val="00661EAE"/>
    <w:rsid w:val="006633CB"/>
    <w:rsid w:val="00663BD0"/>
    <w:rsid w:val="00676D2E"/>
    <w:rsid w:val="00681B3A"/>
    <w:rsid w:val="0068260F"/>
    <w:rsid w:val="0068273B"/>
    <w:rsid w:val="00686232"/>
    <w:rsid w:val="006A34D0"/>
    <w:rsid w:val="006B4328"/>
    <w:rsid w:val="006B4C1D"/>
    <w:rsid w:val="006C0E68"/>
    <w:rsid w:val="006C1551"/>
    <w:rsid w:val="006D09ED"/>
    <w:rsid w:val="006D0B06"/>
    <w:rsid w:val="006D4DCF"/>
    <w:rsid w:val="006D7956"/>
    <w:rsid w:val="006E40E7"/>
    <w:rsid w:val="006E5669"/>
    <w:rsid w:val="006F28BF"/>
    <w:rsid w:val="006F45F6"/>
    <w:rsid w:val="006F5FF7"/>
    <w:rsid w:val="00701123"/>
    <w:rsid w:val="00701D2F"/>
    <w:rsid w:val="00703B68"/>
    <w:rsid w:val="0070703A"/>
    <w:rsid w:val="00716A4D"/>
    <w:rsid w:val="00724523"/>
    <w:rsid w:val="007345FE"/>
    <w:rsid w:val="0073688E"/>
    <w:rsid w:val="00737630"/>
    <w:rsid w:val="0074055A"/>
    <w:rsid w:val="0074134D"/>
    <w:rsid w:val="00743403"/>
    <w:rsid w:val="007439D2"/>
    <w:rsid w:val="00756D2B"/>
    <w:rsid w:val="00756F37"/>
    <w:rsid w:val="007627AE"/>
    <w:rsid w:val="00767573"/>
    <w:rsid w:val="007710C9"/>
    <w:rsid w:val="007769B5"/>
    <w:rsid w:val="007842EA"/>
    <w:rsid w:val="00791AC3"/>
    <w:rsid w:val="00792A09"/>
    <w:rsid w:val="0079417B"/>
    <w:rsid w:val="00795D9B"/>
    <w:rsid w:val="00795DB9"/>
    <w:rsid w:val="007B69A4"/>
    <w:rsid w:val="007C45B1"/>
    <w:rsid w:val="007C547C"/>
    <w:rsid w:val="007C54CF"/>
    <w:rsid w:val="007E04D6"/>
    <w:rsid w:val="007F29B1"/>
    <w:rsid w:val="007F3E24"/>
    <w:rsid w:val="007F4FFF"/>
    <w:rsid w:val="007F7889"/>
    <w:rsid w:val="0080083F"/>
    <w:rsid w:val="00800945"/>
    <w:rsid w:val="00814195"/>
    <w:rsid w:val="00814224"/>
    <w:rsid w:val="00816D45"/>
    <w:rsid w:val="00817864"/>
    <w:rsid w:val="00820129"/>
    <w:rsid w:val="008226CB"/>
    <w:rsid w:val="00823545"/>
    <w:rsid w:val="00826CA1"/>
    <w:rsid w:val="0082704F"/>
    <w:rsid w:val="0082730D"/>
    <w:rsid w:val="008326E2"/>
    <w:rsid w:val="0084071A"/>
    <w:rsid w:val="00841437"/>
    <w:rsid w:val="00844716"/>
    <w:rsid w:val="00853FCD"/>
    <w:rsid w:val="00856322"/>
    <w:rsid w:val="00864D82"/>
    <w:rsid w:val="00865B05"/>
    <w:rsid w:val="0087681C"/>
    <w:rsid w:val="00880338"/>
    <w:rsid w:val="008810A7"/>
    <w:rsid w:val="00890A64"/>
    <w:rsid w:val="00894910"/>
    <w:rsid w:val="008A1309"/>
    <w:rsid w:val="008A1B99"/>
    <w:rsid w:val="008A5627"/>
    <w:rsid w:val="008A77C8"/>
    <w:rsid w:val="008B0E9C"/>
    <w:rsid w:val="008B2F85"/>
    <w:rsid w:val="008B79E8"/>
    <w:rsid w:val="008B7E9B"/>
    <w:rsid w:val="008C4384"/>
    <w:rsid w:val="008C46D1"/>
    <w:rsid w:val="008C5F74"/>
    <w:rsid w:val="008D0287"/>
    <w:rsid w:val="008E1231"/>
    <w:rsid w:val="008E411F"/>
    <w:rsid w:val="008E47FF"/>
    <w:rsid w:val="008F073E"/>
    <w:rsid w:val="008F0FEA"/>
    <w:rsid w:val="008F1D67"/>
    <w:rsid w:val="008F3105"/>
    <w:rsid w:val="0090211A"/>
    <w:rsid w:val="0091067C"/>
    <w:rsid w:val="00914F57"/>
    <w:rsid w:val="009169F2"/>
    <w:rsid w:val="00923F1A"/>
    <w:rsid w:val="009250FF"/>
    <w:rsid w:val="00927DF6"/>
    <w:rsid w:val="00932B14"/>
    <w:rsid w:val="0094207D"/>
    <w:rsid w:val="009431A5"/>
    <w:rsid w:val="00944E7A"/>
    <w:rsid w:val="0095494C"/>
    <w:rsid w:val="0096167B"/>
    <w:rsid w:val="00961FC2"/>
    <w:rsid w:val="00964728"/>
    <w:rsid w:val="00970E58"/>
    <w:rsid w:val="00972FE7"/>
    <w:rsid w:val="00973AF6"/>
    <w:rsid w:val="00974C93"/>
    <w:rsid w:val="00975812"/>
    <w:rsid w:val="00987AF8"/>
    <w:rsid w:val="009A0E2A"/>
    <w:rsid w:val="009A2862"/>
    <w:rsid w:val="009B109F"/>
    <w:rsid w:val="009C408E"/>
    <w:rsid w:val="009D1D52"/>
    <w:rsid w:val="009D309F"/>
    <w:rsid w:val="009D6A05"/>
    <w:rsid w:val="009E1A2F"/>
    <w:rsid w:val="009E21FA"/>
    <w:rsid w:val="009E7A58"/>
    <w:rsid w:val="009E7CC7"/>
    <w:rsid w:val="009F1A55"/>
    <w:rsid w:val="009F61FC"/>
    <w:rsid w:val="009F69CF"/>
    <w:rsid w:val="00A06C3A"/>
    <w:rsid w:val="00A120A1"/>
    <w:rsid w:val="00A140DB"/>
    <w:rsid w:val="00A14F46"/>
    <w:rsid w:val="00A24022"/>
    <w:rsid w:val="00A27B86"/>
    <w:rsid w:val="00A31126"/>
    <w:rsid w:val="00A35446"/>
    <w:rsid w:val="00A36302"/>
    <w:rsid w:val="00A453F1"/>
    <w:rsid w:val="00A507ED"/>
    <w:rsid w:val="00A513EE"/>
    <w:rsid w:val="00A5191E"/>
    <w:rsid w:val="00A52B1C"/>
    <w:rsid w:val="00A5674B"/>
    <w:rsid w:val="00A70554"/>
    <w:rsid w:val="00A71725"/>
    <w:rsid w:val="00A74D27"/>
    <w:rsid w:val="00A77148"/>
    <w:rsid w:val="00A8512A"/>
    <w:rsid w:val="00A85589"/>
    <w:rsid w:val="00A90ACC"/>
    <w:rsid w:val="00A91ACB"/>
    <w:rsid w:val="00A93859"/>
    <w:rsid w:val="00A959E3"/>
    <w:rsid w:val="00A9702E"/>
    <w:rsid w:val="00A9745A"/>
    <w:rsid w:val="00AA189C"/>
    <w:rsid w:val="00AA435D"/>
    <w:rsid w:val="00AA4EE3"/>
    <w:rsid w:val="00AB0FF2"/>
    <w:rsid w:val="00AB43AB"/>
    <w:rsid w:val="00AC1D36"/>
    <w:rsid w:val="00AC242C"/>
    <w:rsid w:val="00AC455D"/>
    <w:rsid w:val="00AD2FE0"/>
    <w:rsid w:val="00AD6CEB"/>
    <w:rsid w:val="00AD76F7"/>
    <w:rsid w:val="00AE1052"/>
    <w:rsid w:val="00AE15C7"/>
    <w:rsid w:val="00AE305F"/>
    <w:rsid w:val="00AE39D1"/>
    <w:rsid w:val="00AE5227"/>
    <w:rsid w:val="00AE6071"/>
    <w:rsid w:val="00AF02F7"/>
    <w:rsid w:val="00AF196F"/>
    <w:rsid w:val="00AF2F67"/>
    <w:rsid w:val="00AF38BC"/>
    <w:rsid w:val="00B04956"/>
    <w:rsid w:val="00B21164"/>
    <w:rsid w:val="00B21298"/>
    <w:rsid w:val="00B421D5"/>
    <w:rsid w:val="00B52495"/>
    <w:rsid w:val="00B54EAE"/>
    <w:rsid w:val="00B631D7"/>
    <w:rsid w:val="00B64118"/>
    <w:rsid w:val="00B65C6E"/>
    <w:rsid w:val="00B66194"/>
    <w:rsid w:val="00B70275"/>
    <w:rsid w:val="00B735BE"/>
    <w:rsid w:val="00B76760"/>
    <w:rsid w:val="00B76D01"/>
    <w:rsid w:val="00B827FC"/>
    <w:rsid w:val="00B83C65"/>
    <w:rsid w:val="00B922F2"/>
    <w:rsid w:val="00B93809"/>
    <w:rsid w:val="00B95DAB"/>
    <w:rsid w:val="00BA172B"/>
    <w:rsid w:val="00BA28E0"/>
    <w:rsid w:val="00BA7E35"/>
    <w:rsid w:val="00BB1D68"/>
    <w:rsid w:val="00BB6310"/>
    <w:rsid w:val="00BB66CB"/>
    <w:rsid w:val="00BB7618"/>
    <w:rsid w:val="00BC6E23"/>
    <w:rsid w:val="00BD0DBC"/>
    <w:rsid w:val="00BE2BA3"/>
    <w:rsid w:val="00BE361F"/>
    <w:rsid w:val="00BE43E1"/>
    <w:rsid w:val="00BE562A"/>
    <w:rsid w:val="00C0405C"/>
    <w:rsid w:val="00C04503"/>
    <w:rsid w:val="00C04BD6"/>
    <w:rsid w:val="00C055DA"/>
    <w:rsid w:val="00C06218"/>
    <w:rsid w:val="00C0705F"/>
    <w:rsid w:val="00C139F5"/>
    <w:rsid w:val="00C21DAA"/>
    <w:rsid w:val="00C30DFE"/>
    <w:rsid w:val="00C32F69"/>
    <w:rsid w:val="00C33DA0"/>
    <w:rsid w:val="00C43707"/>
    <w:rsid w:val="00C4608D"/>
    <w:rsid w:val="00C464E2"/>
    <w:rsid w:val="00C53155"/>
    <w:rsid w:val="00C6772A"/>
    <w:rsid w:val="00C71D2E"/>
    <w:rsid w:val="00C724C7"/>
    <w:rsid w:val="00C76F07"/>
    <w:rsid w:val="00C80459"/>
    <w:rsid w:val="00C81631"/>
    <w:rsid w:val="00C856BD"/>
    <w:rsid w:val="00C96C5C"/>
    <w:rsid w:val="00CA0E66"/>
    <w:rsid w:val="00CA361C"/>
    <w:rsid w:val="00CB1AE6"/>
    <w:rsid w:val="00CB339A"/>
    <w:rsid w:val="00CD1306"/>
    <w:rsid w:val="00CD34AC"/>
    <w:rsid w:val="00CE1651"/>
    <w:rsid w:val="00CF41F5"/>
    <w:rsid w:val="00CF550C"/>
    <w:rsid w:val="00CF639C"/>
    <w:rsid w:val="00CF66BE"/>
    <w:rsid w:val="00D07811"/>
    <w:rsid w:val="00D07DE7"/>
    <w:rsid w:val="00D111B7"/>
    <w:rsid w:val="00D12D46"/>
    <w:rsid w:val="00D15DC2"/>
    <w:rsid w:val="00D17FB8"/>
    <w:rsid w:val="00D2310C"/>
    <w:rsid w:val="00D23140"/>
    <w:rsid w:val="00D239C5"/>
    <w:rsid w:val="00D32460"/>
    <w:rsid w:val="00D34279"/>
    <w:rsid w:val="00D44F4E"/>
    <w:rsid w:val="00D5038E"/>
    <w:rsid w:val="00D50F98"/>
    <w:rsid w:val="00D54DB8"/>
    <w:rsid w:val="00D55135"/>
    <w:rsid w:val="00D567B4"/>
    <w:rsid w:val="00D5767F"/>
    <w:rsid w:val="00D63FB0"/>
    <w:rsid w:val="00D66D8C"/>
    <w:rsid w:val="00D75BED"/>
    <w:rsid w:val="00D84EAC"/>
    <w:rsid w:val="00D86336"/>
    <w:rsid w:val="00D87E11"/>
    <w:rsid w:val="00D90637"/>
    <w:rsid w:val="00D90FD1"/>
    <w:rsid w:val="00D973B3"/>
    <w:rsid w:val="00DA0397"/>
    <w:rsid w:val="00DA1EAF"/>
    <w:rsid w:val="00DA23D8"/>
    <w:rsid w:val="00DA2EA2"/>
    <w:rsid w:val="00DA5E77"/>
    <w:rsid w:val="00DA61DC"/>
    <w:rsid w:val="00DA6467"/>
    <w:rsid w:val="00DB123C"/>
    <w:rsid w:val="00DB2A04"/>
    <w:rsid w:val="00DB3413"/>
    <w:rsid w:val="00DB5B41"/>
    <w:rsid w:val="00DC37B6"/>
    <w:rsid w:val="00DC556C"/>
    <w:rsid w:val="00DC6643"/>
    <w:rsid w:val="00DC751C"/>
    <w:rsid w:val="00DC7E57"/>
    <w:rsid w:val="00DD0E33"/>
    <w:rsid w:val="00DF4548"/>
    <w:rsid w:val="00DF6E84"/>
    <w:rsid w:val="00DF6F57"/>
    <w:rsid w:val="00E019FF"/>
    <w:rsid w:val="00E01CB5"/>
    <w:rsid w:val="00E15201"/>
    <w:rsid w:val="00E15305"/>
    <w:rsid w:val="00E15E46"/>
    <w:rsid w:val="00E17D6C"/>
    <w:rsid w:val="00E23D60"/>
    <w:rsid w:val="00E31389"/>
    <w:rsid w:val="00E3492E"/>
    <w:rsid w:val="00E34FC0"/>
    <w:rsid w:val="00E36E4B"/>
    <w:rsid w:val="00E4129D"/>
    <w:rsid w:val="00E4190A"/>
    <w:rsid w:val="00E428C5"/>
    <w:rsid w:val="00E434CF"/>
    <w:rsid w:val="00E436BD"/>
    <w:rsid w:val="00E45C0A"/>
    <w:rsid w:val="00E526B1"/>
    <w:rsid w:val="00E54214"/>
    <w:rsid w:val="00E575B1"/>
    <w:rsid w:val="00E6229A"/>
    <w:rsid w:val="00E65AF3"/>
    <w:rsid w:val="00E65F0B"/>
    <w:rsid w:val="00E81A1B"/>
    <w:rsid w:val="00E84E91"/>
    <w:rsid w:val="00E85EDD"/>
    <w:rsid w:val="00E91977"/>
    <w:rsid w:val="00E9631C"/>
    <w:rsid w:val="00E97746"/>
    <w:rsid w:val="00EA1566"/>
    <w:rsid w:val="00EA51C2"/>
    <w:rsid w:val="00EA6905"/>
    <w:rsid w:val="00EB0E7D"/>
    <w:rsid w:val="00EB156B"/>
    <w:rsid w:val="00EC1417"/>
    <w:rsid w:val="00EC2A85"/>
    <w:rsid w:val="00EC2DCA"/>
    <w:rsid w:val="00EE1ABB"/>
    <w:rsid w:val="00EE1CFA"/>
    <w:rsid w:val="00EE71D0"/>
    <w:rsid w:val="00EE7C2B"/>
    <w:rsid w:val="00EF7DF3"/>
    <w:rsid w:val="00F00A34"/>
    <w:rsid w:val="00F02553"/>
    <w:rsid w:val="00F11545"/>
    <w:rsid w:val="00F17CEE"/>
    <w:rsid w:val="00F23AA7"/>
    <w:rsid w:val="00F2617D"/>
    <w:rsid w:val="00F34FF9"/>
    <w:rsid w:val="00F4233D"/>
    <w:rsid w:val="00F434AA"/>
    <w:rsid w:val="00F44BEA"/>
    <w:rsid w:val="00F45FF7"/>
    <w:rsid w:val="00F47570"/>
    <w:rsid w:val="00F50EAC"/>
    <w:rsid w:val="00F51316"/>
    <w:rsid w:val="00F54185"/>
    <w:rsid w:val="00F54794"/>
    <w:rsid w:val="00F5483C"/>
    <w:rsid w:val="00F56F06"/>
    <w:rsid w:val="00F6021F"/>
    <w:rsid w:val="00F718C4"/>
    <w:rsid w:val="00F7558C"/>
    <w:rsid w:val="00F7786A"/>
    <w:rsid w:val="00F77DAC"/>
    <w:rsid w:val="00F82943"/>
    <w:rsid w:val="00F83E97"/>
    <w:rsid w:val="00F8463A"/>
    <w:rsid w:val="00F86545"/>
    <w:rsid w:val="00F87359"/>
    <w:rsid w:val="00F8745C"/>
    <w:rsid w:val="00F907F0"/>
    <w:rsid w:val="00F92F3C"/>
    <w:rsid w:val="00F96B2F"/>
    <w:rsid w:val="00F97D21"/>
    <w:rsid w:val="00FA7F36"/>
    <w:rsid w:val="00FB2009"/>
    <w:rsid w:val="00FB39E7"/>
    <w:rsid w:val="00FC2590"/>
    <w:rsid w:val="00FC5521"/>
    <w:rsid w:val="00FD6BCA"/>
    <w:rsid w:val="00FE4AAA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4214</Words>
  <Characters>2402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33</cp:revision>
  <cp:lastPrinted>2022-07-20T07:55:00Z</cp:lastPrinted>
  <dcterms:created xsi:type="dcterms:W3CDTF">2025-01-02T08:17:00Z</dcterms:created>
  <dcterms:modified xsi:type="dcterms:W3CDTF">2025-09-04T12:23:00Z</dcterms:modified>
</cp:coreProperties>
</file>